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912" w:rsidRPr="00607D7B" w:rsidRDefault="00440912" w:rsidP="00D42534">
      <w:pPr>
        <w:jc w:val="center"/>
        <w:rPr>
          <w:b/>
          <w:bCs/>
          <w:sz w:val="32"/>
          <w:szCs w:val="32"/>
          <w:lang w:val="en-US"/>
        </w:rPr>
      </w:pPr>
      <w:r w:rsidRPr="001F533A">
        <w:rPr>
          <w:b/>
          <w:bCs/>
          <w:sz w:val="32"/>
          <w:szCs w:val="32"/>
          <w:lang w:val="en-US"/>
        </w:rPr>
        <w:t>Healthy Eating Makes the Grade</w:t>
      </w:r>
      <w:r w:rsidR="00607D7B">
        <w:rPr>
          <w:b/>
          <w:bCs/>
          <w:sz w:val="32"/>
          <w:szCs w:val="32"/>
          <w:lang w:val="en-US"/>
        </w:rPr>
        <w:br/>
      </w:r>
      <w:r w:rsidRPr="001F533A">
        <w:rPr>
          <w:b/>
          <w:bCs/>
          <w:sz w:val="24"/>
          <w:szCs w:val="24"/>
          <w:lang w:val="en-US"/>
        </w:rPr>
        <w:t xml:space="preserve">Healthy Food Zones – Agenda </w:t>
      </w:r>
      <w:r w:rsidR="000C119E">
        <w:rPr>
          <w:b/>
          <w:bCs/>
          <w:sz w:val="24"/>
          <w:szCs w:val="24"/>
          <w:lang w:val="en-US"/>
        </w:rPr>
        <w:t>March 22</w:t>
      </w:r>
      <w:r w:rsidR="000C119E" w:rsidRPr="000C119E">
        <w:rPr>
          <w:b/>
          <w:bCs/>
          <w:sz w:val="24"/>
          <w:szCs w:val="24"/>
          <w:vertAlign w:val="superscript"/>
          <w:lang w:val="en-US"/>
        </w:rPr>
        <w:t>nd</w:t>
      </w:r>
      <w:r w:rsidR="000C119E">
        <w:rPr>
          <w:b/>
          <w:bCs/>
          <w:sz w:val="24"/>
          <w:szCs w:val="24"/>
          <w:lang w:val="en-US"/>
        </w:rPr>
        <w:t xml:space="preserve"> </w:t>
      </w:r>
      <w:r w:rsidR="00607D7B">
        <w:rPr>
          <w:b/>
          <w:bCs/>
          <w:sz w:val="32"/>
          <w:szCs w:val="32"/>
          <w:lang w:val="en-US"/>
        </w:rPr>
        <w:br/>
      </w:r>
      <w:r w:rsidR="00007759">
        <w:rPr>
          <w:b/>
          <w:bCs/>
          <w:sz w:val="24"/>
          <w:szCs w:val="24"/>
          <w:lang w:val="en-US"/>
        </w:rPr>
        <w:t>Hammarskjold</w:t>
      </w:r>
      <w:r w:rsidR="00607D7B">
        <w:rPr>
          <w:b/>
          <w:bCs/>
          <w:sz w:val="24"/>
          <w:szCs w:val="24"/>
          <w:lang w:val="en-US"/>
        </w:rPr>
        <w:t>, 8:30 – 10:00</w:t>
      </w:r>
    </w:p>
    <w:p w:rsidR="001F188C" w:rsidRPr="001F188C" w:rsidRDefault="001F188C">
      <w:pPr>
        <w:rPr>
          <w:bCs/>
          <w:sz w:val="24"/>
          <w:szCs w:val="24"/>
          <w:lang w:val="en-US"/>
        </w:rPr>
      </w:pPr>
      <w:r>
        <w:rPr>
          <w:b/>
          <w:bCs/>
          <w:sz w:val="24"/>
          <w:szCs w:val="24"/>
          <w:lang w:val="en-US"/>
        </w:rPr>
        <w:t xml:space="preserve">Present: </w:t>
      </w:r>
      <w:r>
        <w:rPr>
          <w:bCs/>
          <w:sz w:val="24"/>
          <w:szCs w:val="24"/>
          <w:lang w:val="en-US"/>
        </w:rPr>
        <w:t>Wayne Fletcher, Coral Charleton, Jackie Fredrickson, Catherine Schwartz Mendez, Rebecca Johnson, Erin Beagle</w:t>
      </w:r>
    </w:p>
    <w:p w:rsidR="00440912" w:rsidRDefault="00440912" w:rsidP="001F533A">
      <w:pPr>
        <w:pStyle w:val="ListParagraph"/>
        <w:numPr>
          <w:ilvl w:val="0"/>
          <w:numId w:val="1"/>
        </w:numPr>
        <w:rPr>
          <w:sz w:val="24"/>
          <w:szCs w:val="24"/>
          <w:lang w:val="en-US"/>
        </w:rPr>
      </w:pPr>
      <w:r w:rsidRPr="001F533A">
        <w:rPr>
          <w:sz w:val="24"/>
          <w:szCs w:val="24"/>
          <w:lang w:val="en-US"/>
        </w:rPr>
        <w:t>Welcome and Introductions</w:t>
      </w:r>
      <w:r>
        <w:rPr>
          <w:sz w:val="24"/>
          <w:szCs w:val="24"/>
          <w:lang w:val="en-US"/>
        </w:rPr>
        <w:t xml:space="preserve"> (Catherine)</w:t>
      </w:r>
    </w:p>
    <w:p w:rsidR="00440912" w:rsidRPr="001F533A" w:rsidRDefault="00440912" w:rsidP="005101AC">
      <w:pPr>
        <w:pStyle w:val="ListParagraph"/>
        <w:rPr>
          <w:sz w:val="24"/>
          <w:szCs w:val="24"/>
          <w:lang w:val="en-US"/>
        </w:rPr>
      </w:pPr>
    </w:p>
    <w:p w:rsidR="00440912" w:rsidRDefault="00440912" w:rsidP="003C6629">
      <w:pPr>
        <w:pStyle w:val="ListParagraph"/>
        <w:numPr>
          <w:ilvl w:val="0"/>
          <w:numId w:val="1"/>
        </w:numPr>
        <w:rPr>
          <w:sz w:val="24"/>
          <w:szCs w:val="24"/>
          <w:lang w:val="en-US"/>
        </w:rPr>
      </w:pPr>
      <w:r>
        <w:rPr>
          <w:sz w:val="24"/>
          <w:szCs w:val="24"/>
          <w:lang w:val="en-US"/>
        </w:rPr>
        <w:t>Update on Health</w:t>
      </w:r>
      <w:r w:rsidR="00760354">
        <w:rPr>
          <w:sz w:val="24"/>
          <w:szCs w:val="24"/>
          <w:lang w:val="en-US"/>
        </w:rPr>
        <w:t>y</w:t>
      </w:r>
      <w:r w:rsidR="001F188C">
        <w:rPr>
          <w:sz w:val="24"/>
          <w:szCs w:val="24"/>
          <w:lang w:val="en-US"/>
        </w:rPr>
        <w:t xml:space="preserve"> Eating Makes the Grade Project: Erin gave a brief update on where the other avenues of the HEMG project are at. </w:t>
      </w:r>
    </w:p>
    <w:p w:rsidR="00440912" w:rsidRDefault="00440912" w:rsidP="00892BD5">
      <w:pPr>
        <w:pStyle w:val="ListParagraph"/>
        <w:ind w:left="0"/>
        <w:rPr>
          <w:sz w:val="24"/>
          <w:szCs w:val="24"/>
          <w:lang w:val="en-US"/>
        </w:rPr>
      </w:pPr>
    </w:p>
    <w:p w:rsidR="000C119E" w:rsidRDefault="00440912" w:rsidP="000C119E">
      <w:pPr>
        <w:pStyle w:val="ListParagraph"/>
        <w:numPr>
          <w:ilvl w:val="0"/>
          <w:numId w:val="1"/>
        </w:numPr>
        <w:rPr>
          <w:sz w:val="24"/>
          <w:szCs w:val="24"/>
          <w:lang w:val="en-US"/>
        </w:rPr>
      </w:pPr>
      <w:r>
        <w:rPr>
          <w:sz w:val="24"/>
          <w:szCs w:val="24"/>
          <w:lang w:val="en-US"/>
        </w:rPr>
        <w:t>Update on action items from previous meeting</w:t>
      </w:r>
      <w:r w:rsidR="001F188C">
        <w:rPr>
          <w:sz w:val="24"/>
          <w:szCs w:val="24"/>
          <w:lang w:val="en-US"/>
        </w:rPr>
        <w:t xml:space="preserve">: All action items from last meeting were completed. </w:t>
      </w:r>
    </w:p>
    <w:p w:rsidR="000C119E" w:rsidRPr="000C119E" w:rsidRDefault="000C119E" w:rsidP="000C119E">
      <w:pPr>
        <w:pStyle w:val="ListParagraph"/>
        <w:rPr>
          <w:sz w:val="24"/>
          <w:szCs w:val="24"/>
          <w:lang w:val="en-US"/>
        </w:rPr>
      </w:pPr>
    </w:p>
    <w:p w:rsidR="000C119E" w:rsidRPr="000C119E" w:rsidRDefault="000C119E" w:rsidP="000C119E">
      <w:pPr>
        <w:pStyle w:val="ListParagraph"/>
        <w:numPr>
          <w:ilvl w:val="0"/>
          <w:numId w:val="1"/>
        </w:numPr>
        <w:rPr>
          <w:sz w:val="24"/>
          <w:szCs w:val="24"/>
          <w:lang w:val="en-US"/>
        </w:rPr>
      </w:pPr>
      <w:r>
        <w:rPr>
          <w:sz w:val="24"/>
          <w:szCs w:val="24"/>
          <w:lang w:val="en-US"/>
        </w:rPr>
        <w:t>GIS Mapping with City Mapping Department (Erin)</w:t>
      </w:r>
    </w:p>
    <w:p w:rsidR="000C119E" w:rsidRDefault="000C119E" w:rsidP="000C119E">
      <w:pPr>
        <w:pStyle w:val="ListParagraph"/>
        <w:numPr>
          <w:ilvl w:val="1"/>
          <w:numId w:val="1"/>
        </w:numPr>
        <w:rPr>
          <w:sz w:val="24"/>
          <w:szCs w:val="24"/>
          <w:lang w:val="en-US"/>
        </w:rPr>
      </w:pPr>
      <w:r>
        <w:rPr>
          <w:sz w:val="24"/>
          <w:szCs w:val="24"/>
          <w:lang w:val="en-US"/>
        </w:rPr>
        <w:t>Next steps</w:t>
      </w:r>
      <w:r w:rsidR="00D92285">
        <w:rPr>
          <w:sz w:val="24"/>
          <w:szCs w:val="24"/>
          <w:lang w:val="en-US"/>
        </w:rPr>
        <w:t xml:space="preserve">: Erin is meeting with the mapping department at the city today and will work with them to focus in and narrow down on the eating establishments that are included on the map. Not sure what will be captured by their business licensing system so need to see what may have been missed. Perhaps having Food Ambassador groups find out what else is around schools that isn’t available through licensing. Erin also met with Brad Wilson at </w:t>
      </w:r>
      <w:proofErr w:type="spellStart"/>
      <w:r w:rsidR="00D92285">
        <w:rPr>
          <w:sz w:val="24"/>
          <w:szCs w:val="24"/>
          <w:lang w:val="en-US"/>
        </w:rPr>
        <w:t>Lakehead</w:t>
      </w:r>
      <w:proofErr w:type="spellEnd"/>
      <w:r w:rsidR="00D92285">
        <w:rPr>
          <w:sz w:val="24"/>
          <w:szCs w:val="24"/>
          <w:lang w:val="en-US"/>
        </w:rPr>
        <w:t xml:space="preserve"> University to see what help he could give. He is interested in the project and will help us add data once the City feels they can’t spend more time on it. </w:t>
      </w:r>
    </w:p>
    <w:p w:rsidR="00760354" w:rsidRDefault="00760354" w:rsidP="000C119E">
      <w:pPr>
        <w:pStyle w:val="ListParagraph"/>
        <w:numPr>
          <w:ilvl w:val="1"/>
          <w:numId w:val="1"/>
        </w:numPr>
        <w:rPr>
          <w:sz w:val="24"/>
          <w:szCs w:val="24"/>
          <w:lang w:val="en-US"/>
        </w:rPr>
      </w:pPr>
      <w:r>
        <w:rPr>
          <w:sz w:val="24"/>
          <w:szCs w:val="24"/>
          <w:lang w:val="en-US"/>
        </w:rPr>
        <w:t>Base layers of interest?</w:t>
      </w:r>
      <w:r w:rsidR="001F188C">
        <w:rPr>
          <w:sz w:val="24"/>
          <w:szCs w:val="24"/>
          <w:lang w:val="en-US"/>
        </w:rPr>
        <w:t xml:space="preserve">: </w:t>
      </w:r>
      <w:r w:rsidR="00D92285">
        <w:rPr>
          <w:sz w:val="24"/>
          <w:szCs w:val="24"/>
          <w:lang w:val="en-US"/>
        </w:rPr>
        <w:t>Brad Wilson suggested that we think of what kind of base layer to add to the map – a back drop for the food zone information (</w:t>
      </w:r>
      <w:proofErr w:type="spellStart"/>
      <w:r w:rsidR="00D92285">
        <w:rPr>
          <w:sz w:val="24"/>
          <w:szCs w:val="24"/>
          <w:lang w:val="en-US"/>
        </w:rPr>
        <w:t>ie</w:t>
      </w:r>
      <w:proofErr w:type="spellEnd"/>
      <w:r w:rsidR="00D92285">
        <w:rPr>
          <w:sz w:val="24"/>
          <w:szCs w:val="24"/>
          <w:lang w:val="en-US"/>
        </w:rPr>
        <w:t xml:space="preserve">: income levels, family composition etc). One suggestion he had also was to add the postal code information to the survey, in order to capture data about general areas of where kids live. This may not be relevant immediately but might be good information to have in the future. </w:t>
      </w:r>
      <w:r w:rsidR="001F188C">
        <w:rPr>
          <w:sz w:val="24"/>
          <w:szCs w:val="24"/>
          <w:lang w:val="en-US"/>
        </w:rPr>
        <w:t xml:space="preserve">Wayne suggested </w:t>
      </w:r>
      <w:r w:rsidR="00D92285">
        <w:rPr>
          <w:sz w:val="24"/>
          <w:szCs w:val="24"/>
          <w:lang w:val="en-US"/>
        </w:rPr>
        <w:t xml:space="preserve">looking at the walking /bussing zones as </w:t>
      </w:r>
      <w:r w:rsidR="00F664BB">
        <w:rPr>
          <w:sz w:val="24"/>
          <w:szCs w:val="24"/>
          <w:lang w:val="en-US"/>
        </w:rPr>
        <w:t>a base layer</w:t>
      </w:r>
      <w:r w:rsidR="00D92285">
        <w:rPr>
          <w:sz w:val="24"/>
          <w:szCs w:val="24"/>
          <w:lang w:val="en-US"/>
        </w:rPr>
        <w:t xml:space="preserve"> of interest. </w:t>
      </w:r>
    </w:p>
    <w:p w:rsidR="000C119E" w:rsidRPr="000C119E" w:rsidRDefault="000C119E" w:rsidP="000C119E">
      <w:pPr>
        <w:pStyle w:val="ListParagraph"/>
        <w:rPr>
          <w:sz w:val="24"/>
          <w:szCs w:val="24"/>
          <w:lang w:val="en-US"/>
        </w:rPr>
      </w:pPr>
    </w:p>
    <w:p w:rsidR="000C119E" w:rsidRPr="000C119E" w:rsidRDefault="00760354" w:rsidP="000C119E">
      <w:pPr>
        <w:pStyle w:val="ListParagraph"/>
        <w:numPr>
          <w:ilvl w:val="0"/>
          <w:numId w:val="1"/>
        </w:numPr>
        <w:rPr>
          <w:sz w:val="24"/>
          <w:szCs w:val="24"/>
          <w:lang w:val="en-US"/>
        </w:rPr>
      </w:pPr>
      <w:r>
        <w:rPr>
          <w:sz w:val="24"/>
          <w:szCs w:val="24"/>
          <w:lang w:val="en-US"/>
        </w:rPr>
        <w:t>School Food Environments S</w:t>
      </w:r>
      <w:r w:rsidR="000C119E" w:rsidRPr="000C119E">
        <w:rPr>
          <w:sz w:val="24"/>
          <w:szCs w:val="24"/>
          <w:lang w:val="en-US"/>
        </w:rPr>
        <w:t>urvey</w:t>
      </w:r>
      <w:r w:rsidR="000C119E">
        <w:rPr>
          <w:sz w:val="24"/>
          <w:szCs w:val="24"/>
          <w:lang w:val="en-US"/>
        </w:rPr>
        <w:t xml:space="preserve"> (Erin)</w:t>
      </w:r>
    </w:p>
    <w:p w:rsidR="000C119E" w:rsidRDefault="000C119E" w:rsidP="000C119E">
      <w:pPr>
        <w:pStyle w:val="ListParagraph"/>
        <w:numPr>
          <w:ilvl w:val="1"/>
          <w:numId w:val="1"/>
        </w:numPr>
        <w:rPr>
          <w:sz w:val="24"/>
          <w:szCs w:val="24"/>
          <w:lang w:val="en-US"/>
        </w:rPr>
      </w:pPr>
      <w:r>
        <w:rPr>
          <w:sz w:val="24"/>
          <w:szCs w:val="24"/>
          <w:lang w:val="en-US"/>
        </w:rPr>
        <w:t>Update so far</w:t>
      </w:r>
      <w:r w:rsidR="00F664BB">
        <w:rPr>
          <w:sz w:val="24"/>
          <w:szCs w:val="24"/>
          <w:lang w:val="en-US"/>
        </w:rPr>
        <w:t>: Erin brought the summary of responses to date. We have only had 131 responses so far and we need to broaden this out. Suggestion that we switch to a paper survey and give it to schools to have it go out to 2 classes in each grade (at high schools) and one gr.7 and one gr. 8 class from the LDSB elementary schools. This will be a lot o</w:t>
      </w:r>
      <w:r w:rsidR="00A746D0">
        <w:rPr>
          <w:sz w:val="24"/>
          <w:szCs w:val="24"/>
          <w:lang w:val="en-US"/>
        </w:rPr>
        <w:t>f inputting, but C</w:t>
      </w:r>
      <w:r w:rsidR="00F664BB">
        <w:rPr>
          <w:sz w:val="24"/>
          <w:szCs w:val="24"/>
          <w:lang w:val="en-US"/>
        </w:rPr>
        <w:t>atherine thinks there may be someone at the health unit that could help (an intern perhaps). Wayne suggested all surveys be inter-office mailed to the board office in order to streamline pick up &amp; delivery. Erin will look into getting</w:t>
      </w:r>
      <w:r w:rsidR="00A746D0">
        <w:rPr>
          <w:sz w:val="24"/>
          <w:szCs w:val="24"/>
          <w:lang w:val="en-US"/>
        </w:rPr>
        <w:t xml:space="preserve"> </w:t>
      </w:r>
      <w:r w:rsidR="00F664BB">
        <w:rPr>
          <w:sz w:val="24"/>
          <w:szCs w:val="24"/>
          <w:lang w:val="en-US"/>
        </w:rPr>
        <w:t xml:space="preserve">a quote for printing and will speak to Charlie Bishop and Dave Bragnalo about surveys being collected back at the board offices for pick up. </w:t>
      </w:r>
    </w:p>
    <w:p w:rsidR="000C119E" w:rsidRPr="000C119E" w:rsidRDefault="00F664BB" w:rsidP="000C119E">
      <w:pPr>
        <w:pStyle w:val="ListParagraph"/>
        <w:numPr>
          <w:ilvl w:val="1"/>
          <w:numId w:val="1"/>
        </w:numPr>
        <w:rPr>
          <w:sz w:val="24"/>
          <w:szCs w:val="24"/>
          <w:lang w:val="en-US"/>
        </w:rPr>
      </w:pPr>
      <w:r>
        <w:rPr>
          <w:sz w:val="24"/>
          <w:szCs w:val="24"/>
          <w:lang w:val="en-US"/>
        </w:rPr>
        <w:t xml:space="preserve">Promotion in schools: Left this aside as we decided to switch to paper surveys. The online survey will be pulled from the board websites at the end of March. Erin will write a letter of introduction to accompany surveys to schools. </w:t>
      </w:r>
    </w:p>
    <w:p w:rsidR="00440912" w:rsidRPr="00467304" w:rsidRDefault="00440912" w:rsidP="00467304">
      <w:pPr>
        <w:pStyle w:val="ListParagraph"/>
        <w:rPr>
          <w:sz w:val="24"/>
          <w:szCs w:val="24"/>
          <w:lang w:val="en-US"/>
        </w:rPr>
      </w:pPr>
    </w:p>
    <w:p w:rsidR="00760354" w:rsidRDefault="00440912" w:rsidP="005101AC">
      <w:pPr>
        <w:pStyle w:val="ListParagraph"/>
        <w:numPr>
          <w:ilvl w:val="0"/>
          <w:numId w:val="1"/>
        </w:numPr>
        <w:rPr>
          <w:sz w:val="24"/>
          <w:szCs w:val="24"/>
          <w:lang w:val="en-US"/>
        </w:rPr>
      </w:pPr>
      <w:r>
        <w:rPr>
          <w:sz w:val="24"/>
          <w:szCs w:val="24"/>
          <w:lang w:val="en-US"/>
        </w:rPr>
        <w:t xml:space="preserve">Review </w:t>
      </w:r>
      <w:r w:rsidR="00760354">
        <w:rPr>
          <w:sz w:val="24"/>
          <w:szCs w:val="24"/>
          <w:lang w:val="en-US"/>
        </w:rPr>
        <w:t>SPARK Grant</w:t>
      </w:r>
    </w:p>
    <w:p w:rsidR="00760354" w:rsidRDefault="00760354" w:rsidP="00760354">
      <w:pPr>
        <w:pStyle w:val="ListParagraph"/>
        <w:numPr>
          <w:ilvl w:val="1"/>
          <w:numId w:val="1"/>
        </w:numPr>
        <w:rPr>
          <w:sz w:val="24"/>
          <w:szCs w:val="24"/>
          <w:lang w:val="en-US"/>
        </w:rPr>
      </w:pPr>
      <w:r>
        <w:rPr>
          <w:sz w:val="24"/>
          <w:szCs w:val="24"/>
          <w:lang w:val="en-US"/>
        </w:rPr>
        <w:t>Next steps for year two</w:t>
      </w:r>
      <w:r w:rsidR="0035292D">
        <w:rPr>
          <w:sz w:val="24"/>
          <w:szCs w:val="24"/>
          <w:lang w:val="en-US"/>
        </w:rPr>
        <w:t xml:space="preserve">: On track for year two. This year was seen as an information gathering year, and year two will be speaking with the proper departments at the City to see what the best </w:t>
      </w:r>
      <w:r w:rsidR="00E43B9E">
        <w:rPr>
          <w:sz w:val="24"/>
          <w:szCs w:val="24"/>
          <w:lang w:val="en-US"/>
        </w:rPr>
        <w:t xml:space="preserve">action to take </w:t>
      </w:r>
      <w:r w:rsidR="0035292D">
        <w:rPr>
          <w:sz w:val="24"/>
          <w:szCs w:val="24"/>
          <w:lang w:val="en-US"/>
        </w:rPr>
        <w:t xml:space="preserve">is. </w:t>
      </w:r>
      <w:r w:rsidR="00A746D0">
        <w:rPr>
          <w:sz w:val="24"/>
          <w:szCs w:val="24"/>
          <w:lang w:val="en-US"/>
        </w:rPr>
        <w:t xml:space="preserve">Rebecca stressed that this is a good year for approaching this as the official plan is under review and it’s easier to get new bylaw/policy bits in now rather than later. Suggested we ask Leslie </w:t>
      </w:r>
      <w:proofErr w:type="spellStart"/>
      <w:r w:rsidR="00A746D0">
        <w:rPr>
          <w:sz w:val="24"/>
          <w:szCs w:val="24"/>
          <w:lang w:val="en-US"/>
        </w:rPr>
        <w:t>McEachern</w:t>
      </w:r>
      <w:proofErr w:type="spellEnd"/>
      <w:r w:rsidR="00A746D0">
        <w:rPr>
          <w:sz w:val="24"/>
          <w:szCs w:val="24"/>
          <w:lang w:val="en-US"/>
        </w:rPr>
        <w:t xml:space="preserve"> to come speak to our group about how the official plan process works. Catherine mentioned that Anne </w:t>
      </w:r>
      <w:proofErr w:type="spellStart"/>
      <w:r w:rsidR="00A746D0">
        <w:rPr>
          <w:sz w:val="24"/>
          <w:szCs w:val="24"/>
          <w:lang w:val="en-US"/>
        </w:rPr>
        <w:t>Ostrom</w:t>
      </w:r>
      <w:proofErr w:type="spellEnd"/>
      <w:r w:rsidR="00A746D0">
        <w:rPr>
          <w:sz w:val="24"/>
          <w:szCs w:val="24"/>
          <w:lang w:val="en-US"/>
        </w:rPr>
        <w:t xml:space="preserve"> would be a good contact as well, as she has been involved in some of this from the HU end. </w:t>
      </w:r>
    </w:p>
    <w:p w:rsidR="00440912" w:rsidRPr="00760354" w:rsidRDefault="00760354" w:rsidP="00760354">
      <w:pPr>
        <w:pStyle w:val="ListParagraph"/>
        <w:numPr>
          <w:ilvl w:val="1"/>
          <w:numId w:val="1"/>
        </w:numPr>
        <w:rPr>
          <w:sz w:val="24"/>
          <w:szCs w:val="24"/>
          <w:lang w:val="en-US"/>
        </w:rPr>
      </w:pPr>
      <w:r>
        <w:rPr>
          <w:sz w:val="24"/>
          <w:szCs w:val="24"/>
          <w:lang w:val="en-US"/>
        </w:rPr>
        <w:t xml:space="preserve">Look at </w:t>
      </w:r>
      <w:r w:rsidR="00B9725B">
        <w:rPr>
          <w:sz w:val="24"/>
          <w:szCs w:val="24"/>
          <w:lang w:val="en-US"/>
        </w:rPr>
        <w:t xml:space="preserve">SPARK </w:t>
      </w:r>
      <w:r>
        <w:rPr>
          <w:sz w:val="24"/>
          <w:szCs w:val="24"/>
          <w:lang w:val="en-US"/>
        </w:rPr>
        <w:t>goal of introducing healt</w:t>
      </w:r>
      <w:r w:rsidR="00A746D0">
        <w:rPr>
          <w:sz w:val="24"/>
          <w:szCs w:val="24"/>
          <w:lang w:val="en-US"/>
        </w:rPr>
        <w:t>hier food into existing stores: One of the project goals from the grant application was to work with stores/eating establishments to a</w:t>
      </w:r>
      <w:r w:rsidR="00B9725B">
        <w:rPr>
          <w:sz w:val="24"/>
          <w:szCs w:val="24"/>
          <w:lang w:val="en-US"/>
        </w:rPr>
        <w:t>d</w:t>
      </w:r>
      <w:r w:rsidR="00A746D0">
        <w:rPr>
          <w:sz w:val="24"/>
          <w:szCs w:val="24"/>
          <w:lang w:val="en-US"/>
        </w:rPr>
        <w:t xml:space="preserve">vocate for them to carry healthier options. Coral asked what restrictions there might be to franchises as they may all need to comply with a certain </w:t>
      </w:r>
      <w:r w:rsidR="00B9725B">
        <w:rPr>
          <w:sz w:val="24"/>
          <w:szCs w:val="24"/>
          <w:lang w:val="en-US"/>
        </w:rPr>
        <w:t xml:space="preserve">guidelines as to what they can serve/display etc. We may need to focus on independent stores for this. </w:t>
      </w:r>
      <w:r w:rsidR="00440912" w:rsidRPr="00760354">
        <w:rPr>
          <w:sz w:val="24"/>
          <w:szCs w:val="24"/>
          <w:lang w:val="en-US"/>
        </w:rPr>
        <w:br/>
      </w:r>
    </w:p>
    <w:p w:rsidR="00440912" w:rsidRPr="00E65818" w:rsidRDefault="00E0740D" w:rsidP="001F533A">
      <w:pPr>
        <w:pStyle w:val="ListParagraph"/>
        <w:numPr>
          <w:ilvl w:val="0"/>
          <w:numId w:val="1"/>
        </w:numPr>
        <w:rPr>
          <w:lang w:val="en-US"/>
        </w:rPr>
      </w:pPr>
      <w:r>
        <w:rPr>
          <w:sz w:val="24"/>
          <w:szCs w:val="24"/>
          <w:lang w:val="en-US"/>
        </w:rPr>
        <w:t>New Business</w:t>
      </w:r>
      <w:r w:rsidR="00E65818">
        <w:rPr>
          <w:sz w:val="24"/>
          <w:szCs w:val="24"/>
          <w:lang w:val="en-US"/>
        </w:rPr>
        <w:t xml:space="preserve">: Erin will forward on information on healthy eating stats to Coral for her interest. </w:t>
      </w:r>
    </w:p>
    <w:p w:rsidR="00E65818" w:rsidRPr="00E65818" w:rsidRDefault="00E65818" w:rsidP="00E65818">
      <w:pPr>
        <w:rPr>
          <w:lang w:val="en-US"/>
        </w:rPr>
      </w:pPr>
      <w:r>
        <w:rPr>
          <w:lang w:val="en-US"/>
        </w:rPr>
        <w:t>Next Meeting: May 17</w:t>
      </w:r>
      <w:r w:rsidRPr="00E65818">
        <w:rPr>
          <w:vertAlign w:val="superscript"/>
          <w:lang w:val="en-US"/>
        </w:rPr>
        <w:t>th</w:t>
      </w:r>
      <w:r>
        <w:rPr>
          <w:lang w:val="en-US"/>
        </w:rPr>
        <w:t xml:space="preserve">, 8:30 a.m. (Erin will look into booking the City or Board office for this meeting, otherwise, it will be at Superior). </w:t>
      </w:r>
    </w:p>
    <w:sectPr w:rsidR="00E65818" w:rsidRPr="00E65818" w:rsidSect="007F520B">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814BD"/>
    <w:multiLevelType w:val="hybridMultilevel"/>
    <w:tmpl w:val="C42E988E"/>
    <w:lvl w:ilvl="0" w:tplc="2F88F38A">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characterSpacingControl w:val="doNotCompress"/>
  <w:doNotValidateAgainstSchema/>
  <w:doNotDemarcateInvalidXml/>
  <w:compat/>
  <w:rsids>
    <w:rsidRoot w:val="001F533A"/>
    <w:rsid w:val="00007759"/>
    <w:rsid w:val="000C119E"/>
    <w:rsid w:val="000C7CB7"/>
    <w:rsid w:val="001E2474"/>
    <w:rsid w:val="001F188C"/>
    <w:rsid w:val="001F533A"/>
    <w:rsid w:val="00257A9B"/>
    <w:rsid w:val="002A6A7A"/>
    <w:rsid w:val="0035292D"/>
    <w:rsid w:val="003C6629"/>
    <w:rsid w:val="00440912"/>
    <w:rsid w:val="00467304"/>
    <w:rsid w:val="005101AC"/>
    <w:rsid w:val="00553F2C"/>
    <w:rsid w:val="00556625"/>
    <w:rsid w:val="00593C89"/>
    <w:rsid w:val="00607D7B"/>
    <w:rsid w:val="00721806"/>
    <w:rsid w:val="00760354"/>
    <w:rsid w:val="007D7CA6"/>
    <w:rsid w:val="007F520B"/>
    <w:rsid w:val="00825AC9"/>
    <w:rsid w:val="00892BD5"/>
    <w:rsid w:val="008C2D72"/>
    <w:rsid w:val="009A299B"/>
    <w:rsid w:val="00A746D0"/>
    <w:rsid w:val="00AC521D"/>
    <w:rsid w:val="00B0666E"/>
    <w:rsid w:val="00B9142E"/>
    <w:rsid w:val="00B9725B"/>
    <w:rsid w:val="00B972A4"/>
    <w:rsid w:val="00C94222"/>
    <w:rsid w:val="00CB6ADE"/>
    <w:rsid w:val="00D25E7B"/>
    <w:rsid w:val="00D42534"/>
    <w:rsid w:val="00D92285"/>
    <w:rsid w:val="00E0740D"/>
    <w:rsid w:val="00E21364"/>
    <w:rsid w:val="00E43B9E"/>
    <w:rsid w:val="00E65818"/>
    <w:rsid w:val="00ED0F82"/>
    <w:rsid w:val="00F62366"/>
    <w:rsid w:val="00F664BB"/>
    <w:rsid w:val="00F82AE2"/>
    <w:rsid w:val="00FC61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20B"/>
    <w:pPr>
      <w:spacing w:after="200" w:line="276" w:lineRule="auto"/>
    </w:pPr>
    <w:rPr>
      <w:rFonts w:cs="Calibri"/>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F533A"/>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2</Pages>
  <Words>708</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Healthy Eating Makes the Grade</vt:lpstr>
    </vt:vector>
  </TitlesOfParts>
  <Company>The Canadian Red Cross/La Croix-Rouge Canadienne</Company>
  <LinksUpToDate>false</LinksUpToDate>
  <CharactersWithSpaces>3973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Healthy Eating Makes the Grade</dc:title>
  <dc:subject/>
  <dc:creator>ebeagle</dc:creator>
  <cp:keywords/>
  <dc:description/>
  <cp:lastModifiedBy>ebeagle</cp:lastModifiedBy>
  <cp:revision>8</cp:revision>
  <dcterms:created xsi:type="dcterms:W3CDTF">2012-03-28T14:21:00Z</dcterms:created>
  <dcterms:modified xsi:type="dcterms:W3CDTF">2012-03-28T15:32:00Z</dcterms:modified>
</cp:coreProperties>
</file>